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B36B" w14:textId="52690740" w:rsidR="009B3807" w:rsidRDefault="00055C08">
      <w:pPr>
        <w:pStyle w:val="Ttulo1"/>
      </w:pPr>
      <w:r>
        <w:t>Tu Regalo del Capítulo 6: El Kit de Automatización de Carpintería Operativa</w:t>
      </w:r>
    </w:p>
    <w:p w14:paraId="3424CB97" w14:textId="77777777" w:rsidR="009B3807" w:rsidRDefault="00906643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69EADF8B">
          <v:rect id="_x0000_i1025" style="width:0;height:1.5pt" o:hralign="center" o:hrstd="t" o:hr="t" fillcolor="#a0a0a0" stroked="f"/>
        </w:pict>
      </w:r>
      <w:r w:rsidR="00055C08">
        <w:t>Es hora de recuperar 15 horas de tu vida esta misma semana. Te entrego el paquete de automatización operativa que aplicamos en HCP.</w:t>
      </w:r>
    </w:p>
    <w:p w14:paraId="02A330C8" w14:textId="77777777" w:rsidR="009B3807" w:rsidRDefault="009B3807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499322BA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EXCLUSIVO DESCARGABLE DEL CAPÍTULO 6</w:t>
      </w:r>
    </w:p>
    <w:p w14:paraId="2CA80AA6" w14:textId="77777777" w:rsidR="009B3807" w:rsidRDefault="00055C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¿Qué incluye?:</w:t>
      </w:r>
      <w:r>
        <w:rPr>
          <w:shd w:val="clear" w:color="auto" w:fill="EBF8FF"/>
        </w:rPr>
        <w:t xml:space="preserve"> La 'Biblioteca de 25 </w:t>
      </w:r>
      <w:proofErr w:type="spellStart"/>
      <w:r>
        <w:rPr>
          <w:shd w:val="clear" w:color="auto" w:fill="EBF8FF"/>
        </w:rPr>
        <w:t>Prompts</w:t>
      </w:r>
      <w:proofErr w:type="spellEnd"/>
      <w:r>
        <w:rPr>
          <w:shd w:val="clear" w:color="auto" w:fill="EBF8FF"/>
        </w:rPr>
        <w:t xml:space="preserve"> de Productividad y Desatasco de Bandeja de Entrada' + el '</w:t>
      </w:r>
      <w:proofErr w:type="spellStart"/>
      <w:r>
        <w:rPr>
          <w:shd w:val="clear" w:color="auto" w:fill="EBF8FF"/>
        </w:rPr>
        <w:t>Workflow</w:t>
      </w:r>
      <w:proofErr w:type="spellEnd"/>
      <w:r>
        <w:rPr>
          <w:shd w:val="clear" w:color="auto" w:fill="EBF8FF"/>
        </w:rPr>
        <w:t xml:space="preserve"> de Síntesis Relámpago de Documentos Extensos en PDF'.</w:t>
      </w:r>
    </w:p>
    <w:p w14:paraId="45AD3AF3" w14:textId="77777777" w:rsidR="009B3807" w:rsidRDefault="00055C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Objetivo Práctico:</w:t>
      </w:r>
      <w:r>
        <w:rPr>
          <w:shd w:val="clear" w:color="auto" w:fill="EBF8FF"/>
        </w:rPr>
        <w:t xml:space="preserve"> Eliminar el 70% de tu tiempo perdido en redacción de correos, memorandos y resúmenes de reuniones desde mañana mismo.</w:t>
      </w:r>
    </w:p>
    <w:p w14:paraId="21BB6268" w14:textId="77777777" w:rsidR="009B3807" w:rsidRDefault="00055C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descargarlo de inmediato:</w:t>
      </w:r>
      <w:r>
        <w:rPr>
          <w:shd w:val="clear" w:color="auto" w:fill="EBF8FF"/>
        </w:rPr>
        <w:t xml:space="preserve"> Escanea el código QR ubicado al pie de página o ingresa desde tu navegador a nuestro portal exclusivo: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2CBAF95D" w14:textId="77777777" w:rsidR="009B3807" w:rsidRDefault="00906643">
      <w:pPr>
        <w:pStyle w:val="Ttulo1"/>
        <w:spacing w:after="420"/>
      </w:pPr>
      <w:r>
        <w:pict w14:anchorId="728EB7B4">
          <v:rect id="_x0000_i1026" style="width:0;height:1.5pt" o:hralign="center" o:hrstd="t" o:hr="t" fillcolor="#a0a0a0" stroked="f"/>
        </w:pict>
      </w:r>
      <w:r w:rsidR="00055C08">
        <w:t>GUÍA COMPLETA DEL REGALO: KIT DE AUTOMATIZACIÓN DE CARPINTERÍA OPERATIVA (HCP)</w:t>
      </w:r>
    </w:p>
    <w:p w14:paraId="1BFD2680" w14:textId="77777777" w:rsidR="009B3807" w:rsidRDefault="00906643">
      <w:pPr>
        <w:pStyle w:val="Ttulo2"/>
        <w:spacing w:before="0" w:after="240"/>
      </w:pPr>
      <w:r>
        <w:pict w14:anchorId="682A56EB">
          <v:rect id="_x0000_i1027" style="width:0;height:1.5pt" o:hralign="center" o:hrstd="t" o:hr="t" fillcolor="#a0a0a0" stroked="f"/>
        </w:pict>
      </w:r>
      <w:r w:rsidR="00055C08">
        <w:t xml:space="preserve">PARTE 1: Biblioteca de 25 </w:t>
      </w:r>
      <w:proofErr w:type="spellStart"/>
      <w:r w:rsidR="00055C08">
        <w:t>Prompts</w:t>
      </w:r>
      <w:proofErr w:type="spellEnd"/>
      <w:r w:rsidR="00055C08">
        <w:t xml:space="preserve"> de Productividad </w:t>
      </w:r>
      <w:r w:rsidR="00055C08">
        <w:lastRenderedPageBreak/>
        <w:t>Ejecutiva y Desatasco de Emails</w:t>
      </w:r>
    </w:p>
    <w:p w14:paraId="59BABB70" w14:textId="77777777" w:rsidR="009B3807" w:rsidRDefault="00055C08">
      <w:pPr>
        <w:pStyle w:val="Ttulo3"/>
        <w:spacing w:before="0"/>
      </w:pPr>
      <w:r>
        <w:t>Categoría A: Gestión y Desatasco Extremo de Bandeja de Entrada (Emails)</w:t>
      </w:r>
    </w:p>
    <w:p w14:paraId="6BB5A7B4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1: Respuesta Ejecutiva a Negociación Friccionada</w:t>
      </w:r>
    </w:p>
    <w:p w14:paraId="32EF936F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Actúa como un Asistente Ejecutivo Senior para un </w:t>
      </w:r>
      <w:proofErr w:type="gramStart"/>
      <w:r>
        <w:rPr>
          <w:shd w:val="clear" w:color="auto" w:fill="F0F4F8"/>
        </w:rPr>
        <w:t>Director</w:t>
      </w:r>
      <w:proofErr w:type="gramEnd"/>
      <w:r>
        <w:rPr>
          <w:shd w:val="clear" w:color="auto" w:fill="F0F4F8"/>
        </w:rPr>
        <w:t xml:space="preserve"> de Operaciones. Redacta una respuesta profesional, asertiva y firme para este correo friccionado: [Pegar correo]. La meta es mantener la relación </w:t>
      </w:r>
      <w:proofErr w:type="gramStart"/>
      <w:r>
        <w:rPr>
          <w:shd w:val="clear" w:color="auto" w:fill="F0F4F8"/>
        </w:rPr>
        <w:t>corporativa</w:t>
      </w:r>
      <w:proofErr w:type="gramEnd"/>
      <w:r>
        <w:rPr>
          <w:shd w:val="clear" w:color="auto" w:fill="F0F4F8"/>
        </w:rPr>
        <w:t xml:space="preserve"> pero dejando claros nuestros límites operativos en 3 párrafos concisos.</w:t>
      </w:r>
    </w:p>
    <w:p w14:paraId="2BF7EAA8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2: Clasificador de Correos "</w:t>
      </w:r>
      <w:proofErr w:type="spellStart"/>
      <w:r>
        <w:rPr>
          <w:b/>
          <w:bCs/>
        </w:rPr>
        <w:t>Inbox</w:t>
      </w:r>
      <w:proofErr w:type="spellEnd"/>
      <w:r>
        <w:rPr>
          <w:b/>
          <w:bCs/>
        </w:rPr>
        <w:t xml:space="preserve"> Zero"</w:t>
      </w:r>
    </w:p>
    <w:p w14:paraId="60F206FF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Analiza el siguiente grupo de 5 correos recibidos hoy y clasifícalos en: 1) Acción Inmediata (&lt;2 min), 2) Delegar (indica a quién), 3) Lectura/Archivo. Para los de acción inmediata, genera un borrador de respuesta de máximo 2 oraciones para cada uno:</w:t>
      </w:r>
      <w:r>
        <w:rPr>
          <w:shd w:val="clear" w:color="auto" w:fill="F0F4F8"/>
        </w:rPr>
        <w:br/>
        <w:t>[Pegar texto de correos]</w:t>
      </w:r>
    </w:p>
    <w:p w14:paraId="400347EB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3: Mensaje de Cobranza o Cumplimiento de Plazos (</w:t>
      </w:r>
      <w:proofErr w:type="spellStart"/>
      <w:r>
        <w:rPr>
          <w:b/>
          <w:bCs/>
        </w:rPr>
        <w:t>Tone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Tact</w:t>
      </w:r>
      <w:proofErr w:type="spellEnd"/>
      <w:r>
        <w:rPr>
          <w:b/>
          <w:bCs/>
        </w:rPr>
        <w:t>)</w:t>
      </w:r>
    </w:p>
    <w:p w14:paraId="58EACFB2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 correo de seguimiento a un proveedor/proveedor interno que lleva 5 días de retraso en la entrega de [Entregable]. El correo debe transmitir urgencia ejecutiva sin perder la cortesía ni la elegancia corporativa.</w:t>
      </w:r>
    </w:p>
    <w:p w14:paraId="432ECAE3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4: Declinación Elegante de Reuniones Innecesarias</w:t>
      </w:r>
    </w:p>
    <w:p w14:paraId="752A3D87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Escribe una plantilla de correo para declinar respetuosamente una invitación a una reunión donde mi presencia no añade valor directo. Propón responder por correo asincrónico solicitando los 3 puntos clave o minutos previos.</w:t>
      </w:r>
    </w:p>
    <w:p w14:paraId="708766CA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5: Delegación Clara de Tareas a Mandos Medios</w:t>
      </w:r>
    </w:p>
    <w:p w14:paraId="157F523D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Transforma estas notas rápidas sobre una nueva iniciativa en un correo de delegación estructurado para mi equipo directivo: [Insertar notas]. Debe incluir: Contexto, Entregable Esperado, </w:t>
      </w:r>
      <w:proofErr w:type="gramStart"/>
      <w:r>
        <w:rPr>
          <w:shd w:val="clear" w:color="auto" w:fill="F0F4F8"/>
        </w:rPr>
        <w:t>Responsable</w:t>
      </w:r>
      <w:proofErr w:type="gramEnd"/>
      <w:r>
        <w:rPr>
          <w:shd w:val="clear" w:color="auto" w:fill="F0F4F8"/>
        </w:rPr>
        <w:t xml:space="preserve"> Principal y Fecha Límite Inflexible.</w:t>
      </w:r>
    </w:p>
    <w:p w14:paraId="5082B591" w14:textId="77777777" w:rsidR="009B3807" w:rsidRDefault="00055C08">
      <w:pPr>
        <w:pStyle w:val="Ttulo3"/>
        <w:spacing w:before="0"/>
      </w:pPr>
      <w:r>
        <w:t>Categoría B: Minutas, Resúmenes y Acuerdos de Reunión en 3 Minutos</w:t>
      </w:r>
    </w:p>
    <w:p w14:paraId="417C597C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6: Generador de Minuta Ejecutiva desde Transcripción o Notas</w:t>
      </w:r>
    </w:p>
    <w:p w14:paraId="5A81D3C5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lastRenderedPageBreak/>
        <w:t>Convierte las siguientes notas desordenadas de reunión en una Minuta Ejecutiva en formato estándar HCP:</w:t>
      </w:r>
      <w:r>
        <w:rPr>
          <w:shd w:val="clear" w:color="auto" w:fill="F0F4F8"/>
        </w:rPr>
        <w:br/>
        <w:t>1. Decisiones Clave Tomadas (Máximo 3)</w:t>
      </w:r>
      <w:r>
        <w:rPr>
          <w:shd w:val="clear" w:color="auto" w:fill="F0F4F8"/>
        </w:rPr>
        <w:br/>
        <w:t xml:space="preserve">2. Matriz de Compromisos (Acción | </w:t>
      </w:r>
      <w:proofErr w:type="gramStart"/>
      <w:r>
        <w:rPr>
          <w:shd w:val="clear" w:color="auto" w:fill="F0F4F8"/>
        </w:rPr>
        <w:t>Responsable</w:t>
      </w:r>
      <w:proofErr w:type="gramEnd"/>
      <w:r>
        <w:rPr>
          <w:shd w:val="clear" w:color="auto" w:fill="F0F4F8"/>
        </w:rPr>
        <w:t xml:space="preserve"> | Fecha Límite)</w:t>
      </w:r>
      <w:r>
        <w:rPr>
          <w:shd w:val="clear" w:color="auto" w:fill="F0F4F8"/>
        </w:rPr>
        <w:br/>
        <w:t>3. Puntos Abiertos para la Próxima Sesión.</w:t>
      </w:r>
      <w:r>
        <w:rPr>
          <w:shd w:val="clear" w:color="auto" w:fill="F0F4F8"/>
        </w:rPr>
        <w:br/>
        <w:t>Notas: [Insertar notas de reunión]</w:t>
      </w:r>
    </w:p>
    <w:p w14:paraId="41A611B8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7: Síntesis de Discusiones Complejas de Directorio</w:t>
      </w:r>
    </w:p>
    <w:p w14:paraId="1B02A1ED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Sintetiza la siguiente discusión estratégica de junta directiva en una nota ejecutiva de 1 página para la presidencia. Resalta consensos, riesgos identificados y próximos pasos acordados: [Insertar texto o transcripción].</w:t>
      </w:r>
    </w:p>
    <w:p w14:paraId="4F0AD205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8: Correo de Alineación Post-Reunión con Clientes / Socios</w:t>
      </w:r>
    </w:p>
    <w:p w14:paraId="6D27EA3F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 correo corto de seguimiento enviando el resumen de acuerdos alcanzados en la sesión de hoy con [Nombre del Cliente/Socio], formalizando los compromisos bilaterales para evitar malentendidos futuros.</w:t>
      </w:r>
    </w:p>
    <w:p w14:paraId="2F526A53" w14:textId="77777777" w:rsidR="009B3807" w:rsidRDefault="00055C08">
      <w:pPr>
        <w:pStyle w:val="Ttulo3"/>
        <w:spacing w:before="0"/>
      </w:pPr>
      <w:r>
        <w:t>Categoría C: Redacción de Memorandos, Informes e Informes de Gestión</w:t>
      </w:r>
    </w:p>
    <w:p w14:paraId="07C5BA50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9: Transformador de Borrador a Memorando de Alto Impacto</w:t>
      </w:r>
    </w:p>
    <w:p w14:paraId="47893F77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Toma este borrador informal de informe [Insertar texto] y conviértelo en un Memorando Ejecutivo profesional para el Comité Directivo. Aplica tono formal, viñetas de fácil lectura y resalta los indicadores de impacto de negocio.</w:t>
      </w:r>
    </w:p>
    <w:p w14:paraId="77549F1B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10: Estructurador de Informes Quincenales / Mensuales de Avance</w:t>
      </w:r>
    </w:p>
    <w:p w14:paraId="0468B7B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Ayúdame a redactar el informe de avance del mes de [Mes] para mi área. Utiliza este esquema: 1. Hitos Alcanzados vs. Metas, 2. Desviaciones Financieras/Operativas y Mitigantes, 3. Foco Estratégico del Próximo Mes. Datos: [Insertar datos brutos].</w:t>
      </w:r>
    </w:p>
    <w:p w14:paraId="405C7FFB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11: Justificación de Solicitud de Presupuesto Extraordinario</w:t>
      </w:r>
    </w:p>
    <w:p w14:paraId="37A6A93C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una propuesta de 1 página para solicitar la aprobación de un presupuesto adicional de [Monto] destinado a [Proyecto/Herramienta]. Justifica la inversión mediante el cálculo de ROI estimado y reducción de riesgos operativos.</w:t>
      </w:r>
    </w:p>
    <w:p w14:paraId="0FB72F9A" w14:textId="77777777" w:rsidR="009B3807" w:rsidRDefault="00055C08">
      <w:pPr>
        <w:pStyle w:val="Ttulo3"/>
        <w:spacing w:before="0"/>
      </w:pPr>
      <w:r>
        <w:t>Categoría D: Análisis de Datos y Preparación de Presentaciones</w:t>
      </w:r>
    </w:p>
    <w:p w14:paraId="01A9E165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lastRenderedPageBreak/>
        <w:t>Prompt</w:t>
      </w:r>
      <w:proofErr w:type="spellEnd"/>
      <w:r>
        <w:rPr>
          <w:b/>
          <w:bCs/>
        </w:rPr>
        <w:t xml:space="preserve"> 12: Generador de Estructura de Diapositivas (Pitch </w:t>
      </w:r>
      <w:proofErr w:type="spellStart"/>
      <w:r>
        <w:rPr>
          <w:b/>
          <w:bCs/>
        </w:rPr>
        <w:t>Deck</w:t>
      </w:r>
      <w:proofErr w:type="spellEnd"/>
      <w:r>
        <w:rPr>
          <w:b/>
          <w:bCs/>
        </w:rPr>
        <w:t xml:space="preserve"> Interno)</w:t>
      </w:r>
    </w:p>
    <w:p w14:paraId="6D3886E0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Crea un </w:t>
      </w:r>
      <w:proofErr w:type="spellStart"/>
      <w:r>
        <w:rPr>
          <w:shd w:val="clear" w:color="auto" w:fill="F0F4F8"/>
        </w:rPr>
        <w:t>guión</w:t>
      </w:r>
      <w:proofErr w:type="spellEnd"/>
      <w:r>
        <w:rPr>
          <w:shd w:val="clear" w:color="auto" w:fill="F0F4F8"/>
        </w:rPr>
        <w:t xml:space="preserve"> diapo por diapo (10 </w:t>
      </w:r>
      <w:proofErr w:type="spellStart"/>
      <w:r>
        <w:rPr>
          <w:shd w:val="clear" w:color="auto" w:fill="F0F4F8"/>
        </w:rPr>
        <w:t>slides</w:t>
      </w:r>
      <w:proofErr w:type="spellEnd"/>
      <w:r>
        <w:rPr>
          <w:shd w:val="clear" w:color="auto" w:fill="F0F4F8"/>
        </w:rPr>
        <w:t>) para presentar la propuesta de [Nombre de iniciativa] al CFO. Para cada diapo, define: Título, Idea Fuerza Principal y Gráfico o Data Clave que debe acompañarla.</w:t>
      </w:r>
    </w:p>
    <w:p w14:paraId="2C9B3F81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13: Interpretación Ejecutiva de Datos Financieros/Operativos</w:t>
      </w:r>
    </w:p>
    <w:p w14:paraId="5AE00E1B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Analiza la siguiente tabla de datos/métricas operativas [Pegar tabla o números] y extracta las 3 conclusiones estratégicas más relevantes y 2 alertas rojas que requieren intervención ejecutiva inmediata.</w:t>
      </w:r>
    </w:p>
    <w:p w14:paraId="6089FE45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14: </w:t>
      </w:r>
      <w:proofErr w:type="spellStart"/>
      <w:r>
        <w:rPr>
          <w:b/>
          <w:bCs/>
        </w:rPr>
        <w:t>Storytelling</w:t>
      </w:r>
      <w:proofErr w:type="spellEnd"/>
      <w:r>
        <w:rPr>
          <w:b/>
          <w:bCs/>
        </w:rPr>
        <w:t xml:space="preserve"> para Presentación de Resultados Anuales</w:t>
      </w:r>
    </w:p>
    <w:p w14:paraId="28EC7C74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Redacta la narrativa de apertura (Executive </w:t>
      </w:r>
      <w:proofErr w:type="spellStart"/>
      <w:r>
        <w:rPr>
          <w:shd w:val="clear" w:color="auto" w:fill="F0F4F8"/>
        </w:rPr>
        <w:t>Storytelling</w:t>
      </w:r>
      <w:proofErr w:type="spellEnd"/>
      <w:r>
        <w:rPr>
          <w:shd w:val="clear" w:color="auto" w:fill="F0F4F8"/>
        </w:rPr>
        <w:t>) de 2 minutos para la presentación de resultados anuales de mi división ante el Directorio. Enfatiza resiliencia, eficiencia operacional y visión de futuro.</w:t>
      </w:r>
    </w:p>
    <w:p w14:paraId="136F2A63" w14:textId="77777777" w:rsidR="009B3807" w:rsidRDefault="00055C08">
      <w:pPr>
        <w:pStyle w:val="Ttulo3"/>
        <w:spacing w:before="0"/>
      </w:pPr>
      <w:r>
        <w:t xml:space="preserve">Categoría E: Productividad Personal y Gestión del Tiempo (+10 </w:t>
      </w:r>
      <w:proofErr w:type="spellStart"/>
      <w:r>
        <w:t>Prompts</w:t>
      </w:r>
      <w:proofErr w:type="spellEnd"/>
      <w:r>
        <w:t xml:space="preserve"> Rápidos)</w:t>
      </w:r>
    </w:p>
    <w:p w14:paraId="2AB9CCF1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15: Priorización Matriz Eisenhower Instantánea</w:t>
      </w:r>
    </w:p>
    <w:p w14:paraId="34F7FD23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Clasifica esta lista de 10 pendientes diarios [Insertar lista] en la Matriz Eisenhower (Hacer ya, Programar, Delegar, Eliminar) según su impacto estratégico directivo.</w:t>
      </w:r>
    </w:p>
    <w:p w14:paraId="28B6FB69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16: Preparación de Agenda de Reunión Eficiente (30 min)</w:t>
      </w:r>
    </w:p>
    <w:p w14:paraId="0ED7C0DE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Diseña una agenda estricta de 30 minutos para discutir [Tema de la reunión]. Asigna minutos exactos por bloque y define el objetivo de salida obligatorio de la reunión.</w:t>
      </w:r>
    </w:p>
    <w:p w14:paraId="060EB05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17: Reducción de Texto al 50% sin Perder Sustancia</w:t>
      </w:r>
    </w:p>
    <w:p w14:paraId="7C8F82BE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Reduce este documento/correo [Insertar texto] a la mitad de su longitud actual, eliminando redundancias y lenguaje de paja, manteniendo el 100% del rigor profesional.</w:t>
      </w:r>
    </w:p>
    <w:p w14:paraId="2897B95F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18: Generador de Respuestas Tipo Frecuentes (FAQ Operativo)</w:t>
      </w:r>
    </w:p>
    <w:p w14:paraId="5FAF3F3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Crea un documento de respuestas estandarizadas para las 5 consultas operativas más repetitivas que recibe mi equipo en el área de [Operaciones/Finanzas/RRHH].</w:t>
      </w:r>
    </w:p>
    <w:p w14:paraId="6118E251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lastRenderedPageBreak/>
        <w:t>Prompt</w:t>
      </w:r>
      <w:proofErr w:type="spellEnd"/>
      <w:r>
        <w:rPr>
          <w:b/>
          <w:bCs/>
        </w:rPr>
        <w:t xml:space="preserve"> 19: Preparación de Preguntas de Diagnóstico para Proveedores</w:t>
      </w:r>
    </w:p>
    <w:p w14:paraId="12AF2641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Genera una lista de 7 preguntas de auditoría técnica que debo hacerle a un proveedor potencial de [Tecnología/Servicio] para evaluar su capacidad real de cumplimiento.</w:t>
      </w:r>
    </w:p>
    <w:p w14:paraId="645B4382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20: Redacción de Comunicado de Crisis Operativa</w:t>
      </w:r>
    </w:p>
    <w:p w14:paraId="1C39BF6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Escribe un comunicado interno para el personal informando sobre una interrupción imprevista en [Sistema/Servicio], transmitiendo serenidad, plan de contingencia y tiempos estimados de solución.</w:t>
      </w:r>
    </w:p>
    <w:p w14:paraId="6E70787B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21: Optimización de Perfil de Búsqueda de Personal (JD)</w:t>
      </w:r>
    </w:p>
    <w:p w14:paraId="6BCAEB03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Revisa esta descripción de puesto [Insertar JD] y reescríbela para atraer talento senior de alto rendimiento, eliminando requisitos obsoletos e incluyendo enfoque en resultados.</w:t>
      </w:r>
    </w:p>
    <w:p w14:paraId="62A6B452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22: Generador de Mapeo de </w:t>
      </w:r>
      <w:proofErr w:type="spellStart"/>
      <w:r>
        <w:rPr>
          <w:b/>
          <w:bCs/>
        </w:rPr>
        <w:t>Stakeholders</w:t>
      </w:r>
      <w:proofErr w:type="spellEnd"/>
    </w:p>
    <w:p w14:paraId="30608CB9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Identifica los </w:t>
      </w:r>
      <w:proofErr w:type="spellStart"/>
      <w:r>
        <w:rPr>
          <w:shd w:val="clear" w:color="auto" w:fill="F0F4F8"/>
        </w:rPr>
        <w:t>stakeholders</w:t>
      </w:r>
      <w:proofErr w:type="spellEnd"/>
      <w:r>
        <w:rPr>
          <w:shd w:val="clear" w:color="auto" w:fill="F0F4F8"/>
        </w:rPr>
        <w:t xml:space="preserve"> clave para el proyecto [Nombre del proyecto] y redacta la estrategia de comunicación personalizada que debo mantener con cada uno.</w:t>
      </w:r>
    </w:p>
    <w:p w14:paraId="0303745F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23: Elaboración de </w:t>
      </w:r>
      <w:proofErr w:type="spellStart"/>
      <w:r>
        <w:rPr>
          <w:b/>
          <w:bCs/>
        </w:rPr>
        <w:t>Guión</w:t>
      </w:r>
      <w:proofErr w:type="spellEnd"/>
      <w:r>
        <w:rPr>
          <w:b/>
          <w:bCs/>
        </w:rPr>
        <w:t xml:space="preserve"> para Video Interno o Mensaje a la Empresa</w:t>
      </w:r>
    </w:p>
    <w:p w14:paraId="369407DA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Escribe un </w:t>
      </w:r>
      <w:proofErr w:type="spellStart"/>
      <w:r>
        <w:rPr>
          <w:shd w:val="clear" w:color="auto" w:fill="F0F4F8"/>
        </w:rPr>
        <w:t>guión</w:t>
      </w:r>
      <w:proofErr w:type="spellEnd"/>
      <w:r>
        <w:rPr>
          <w:shd w:val="clear" w:color="auto" w:fill="F0F4F8"/>
        </w:rPr>
        <w:t xml:space="preserve"> de 90 segundos para grabar un video dirigido a toda la organización anunciando los objetivos del trimestre.</w:t>
      </w:r>
    </w:p>
    <w:p w14:paraId="67FDF788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24: Conversión de Ideas Sueltas en Plan de Acción Operativo</w:t>
      </w:r>
    </w:p>
    <w:p w14:paraId="150E1C3D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Transforma esta ráfaga de ideas sueltas dictadas por voz [Insertar texto dictado] en un plan de acción limpio estructurado por fases y prioridades.</w:t>
      </w:r>
    </w:p>
    <w:p w14:paraId="595DFEFD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25: Auditoría de Tiempos y Carpintería Operativa</w:t>
      </w:r>
    </w:p>
    <w:p w14:paraId="060C1DE9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Analiza este desglose de mi agenda semanal [Insertar actividades] e identifica qué tareas operativas repetitivas debo automatizar, delegar o eliminar inmediatamente.</w:t>
      </w:r>
    </w:p>
    <w:p w14:paraId="19E419A3" w14:textId="77777777" w:rsidR="009B3807" w:rsidRDefault="00906643">
      <w:pPr>
        <w:pStyle w:val="Ttulo2"/>
      </w:pPr>
      <w:r>
        <w:pict w14:anchorId="3B55702E">
          <v:rect id="_x0000_i1028" style="width:0;height:1.5pt" o:hralign="center" o:hrstd="t" o:hr="t" fillcolor="#a0a0a0" stroked="f"/>
        </w:pict>
      </w:r>
      <w:r w:rsidR="00055C08">
        <w:t xml:space="preserve">PARTE 2: </w:t>
      </w:r>
      <w:proofErr w:type="spellStart"/>
      <w:r w:rsidR="00055C08">
        <w:t>Workflow</w:t>
      </w:r>
      <w:proofErr w:type="spellEnd"/>
      <w:r w:rsidR="00055C08">
        <w:t xml:space="preserve"> de Síntesis Relámpago de Documentos Extensos en PDF</w:t>
      </w:r>
    </w:p>
    <w:p w14:paraId="5EB8393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0"/>
      </w:pPr>
      <w:r>
        <w:lastRenderedPageBreak/>
        <w:t xml:space="preserve">Aplica este flujo de trabajo de 3 pasos en </w:t>
      </w:r>
      <w:proofErr w:type="spellStart"/>
      <w:r>
        <w:rPr>
          <w:b/>
          <w:bCs/>
        </w:rPr>
        <w:t>ChatGPT</w:t>
      </w:r>
      <w:proofErr w:type="spellEnd"/>
      <w:r>
        <w:rPr>
          <w:b/>
          <w:bCs/>
        </w:rPr>
        <w:t xml:space="preserve">, Claude o </w:t>
      </w:r>
      <w:proofErr w:type="spellStart"/>
      <w:r>
        <w:rPr>
          <w:b/>
          <w:bCs/>
        </w:rPr>
        <w:t>NotebookLM</w:t>
      </w:r>
      <w:proofErr w:type="spellEnd"/>
      <w:r>
        <w:t xml:space="preserve"> para procesar informes de 50+ páginas en menos de 5 minutos:</w:t>
      </w:r>
    </w:p>
    <w:p w14:paraId="5C77B2E5" w14:textId="77777777" w:rsidR="009B3807" w:rsidRDefault="00055C08">
      <w:pPr>
        <w:pStyle w:val="Ttulo3"/>
        <w:spacing w:before="0"/>
      </w:pPr>
      <w:r>
        <w:t xml:space="preserve">Paso 1: Carga del Documento y Extracción del "Executive </w:t>
      </w:r>
      <w:proofErr w:type="spellStart"/>
      <w:r>
        <w:t>Summary</w:t>
      </w:r>
      <w:proofErr w:type="spellEnd"/>
      <w:r>
        <w:t>"</w:t>
      </w:r>
    </w:p>
    <w:p w14:paraId="7716D2B4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 xml:space="preserve">Sube el archivo PDF e ingresa el siguiente </w:t>
      </w:r>
      <w:proofErr w:type="spellStart"/>
      <w:r>
        <w:t>prompt</w:t>
      </w:r>
      <w:proofErr w:type="spellEnd"/>
      <w:r>
        <w:t xml:space="preserve"> de nivel 1:</w:t>
      </w:r>
    </w:p>
    <w:p w14:paraId="419E4996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PROMPT PASO 1 (EXTRACCIÓN):</w:t>
      </w:r>
      <w:r>
        <w:rPr>
          <w:shd w:val="clear" w:color="auto" w:fill="F0F4F8"/>
        </w:rPr>
        <w:br/>
        <w:t>Actúa como un Analista de Estrategia Ejecutivo. Revisa todo el archivo PDF adjunto y genera un Resumen Ejecutivo en máximo 500 palabras estructurado en:</w:t>
      </w:r>
      <w:r>
        <w:rPr>
          <w:shd w:val="clear" w:color="auto" w:fill="F0F4F8"/>
        </w:rPr>
        <w:br/>
        <w:t>1. Objetivo Principal del Documento.</w:t>
      </w:r>
      <w:r>
        <w:rPr>
          <w:shd w:val="clear" w:color="auto" w:fill="F0F4F8"/>
        </w:rPr>
        <w:br/>
        <w:t xml:space="preserve">2. 5 </w:t>
      </w:r>
      <w:proofErr w:type="gramStart"/>
      <w:r>
        <w:rPr>
          <w:shd w:val="clear" w:color="auto" w:fill="F0F4F8"/>
        </w:rPr>
        <w:t>Métricas</w:t>
      </w:r>
      <w:proofErr w:type="gramEnd"/>
      <w:r>
        <w:rPr>
          <w:shd w:val="clear" w:color="auto" w:fill="F0F4F8"/>
        </w:rPr>
        <w:t>, Cifras o Hallazgos Financieros/Operativos más críticos.</w:t>
      </w:r>
      <w:r>
        <w:rPr>
          <w:shd w:val="clear" w:color="auto" w:fill="F0F4F8"/>
        </w:rPr>
        <w:br/>
        <w:t>3. Principales Conclusiones y Recomendaciones del Autor.</w:t>
      </w:r>
    </w:p>
    <w:p w14:paraId="7079E59E" w14:textId="77777777" w:rsidR="009B3807" w:rsidRDefault="00055C08">
      <w:pPr>
        <w:pStyle w:val="Ttulo3"/>
        <w:spacing w:before="0"/>
      </w:pPr>
      <w:r>
        <w:t>Paso 2: Interrogatorio Directivo Focalizado</w:t>
      </w:r>
    </w:p>
    <w:p w14:paraId="0F6ACE58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En la misma sesión, haz preguntas incisivas para extraer información oculta sin leer todo el PDF: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B3807" w14:paraId="2EA611D6" w14:textId="77777777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7AC7D6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Objetivo de Análisis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510341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Prompt</w:t>
            </w:r>
            <w:proofErr w:type="spellEnd"/>
            <w:r>
              <w:rPr>
                <w:b/>
                <w:bCs/>
                <w:color w:val="FFFFFF"/>
              </w:rPr>
              <w:t xml:space="preserve"> de Extracción Focalizada</w:t>
            </w:r>
          </w:p>
          <w:p w14:paraId="62F6BC63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9B3807" w14:paraId="6892323C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06F97D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Riesgos y Amenazas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9DF379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"Lista todos los riesgos, cuellos de botella o contingencias mencionadas en el documento junto con los mitigantes propuestos."</w:t>
            </w:r>
          </w:p>
        </w:tc>
      </w:tr>
      <w:tr w:rsidR="009B3807" w14:paraId="6A7AACC5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9E1A5D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Impacto Financiero / Presupuesto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663136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"Extrae todas las tablas o menciones relacionadas con costos, inversiones, presupuestos o proyecciones de ROI."</w:t>
            </w:r>
          </w:p>
        </w:tc>
      </w:tr>
      <w:tr w:rsidR="009B3807" w14:paraId="3B736C1C" w14:textId="77777777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42FEB1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Contradicciones / Brechas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1D98A" w14:textId="77777777" w:rsidR="009B3807" w:rsidRDefault="00055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"¿Existen inconsistencias, supuestos frágiles o falta de información crítica en la argumentación de este informe?"</w:t>
            </w:r>
          </w:p>
        </w:tc>
      </w:tr>
    </w:tbl>
    <w:p w14:paraId="56073401" w14:textId="77777777" w:rsidR="009B3807" w:rsidRDefault="00055C08">
      <w:pPr>
        <w:pStyle w:val="Ttulo3"/>
      </w:pPr>
      <w:r>
        <w:t>Paso 3: Conversión en "Briefing de Decisión" para Comité</w:t>
      </w:r>
    </w:p>
    <w:p w14:paraId="6D62EF4A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lastRenderedPageBreak/>
        <w:t>Genera el documento final que utilizarás en tu reunión ejecutiva:</w:t>
      </w:r>
    </w:p>
    <w:p w14:paraId="0782DD6D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PROMPT PASO 3 (BRIEFING):</w:t>
      </w:r>
      <w:r>
        <w:rPr>
          <w:shd w:val="clear" w:color="auto" w:fill="F0F4F8"/>
        </w:rPr>
        <w:br/>
        <w:t>Con base en los análisis anteriores, redacta un "Briefing de Decisión" de 1 página para mi próxima reunión de Comité. Incluye: Contexto clave, Opciones de decisión disponibles (Opción A vs Opción B con pros/contras), y mi recomendación directiva fundamentada.</w:t>
      </w:r>
    </w:p>
    <w:p w14:paraId="427555AC" w14:textId="77777777" w:rsidR="009B3807" w:rsidRDefault="00906643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  <w:rPr>
          <w:shd w:val="clear" w:color="auto" w:fill="F0F4F8"/>
        </w:rPr>
      </w:pPr>
      <w:r>
        <w:pict w14:anchorId="57BD6362">
          <v:rect id="_x0000_i1029" style="width:0;height:1.5pt" o:hralign="center" o:hrstd="t" o:hr="t" fillcolor="#a0a0a0" stroked="f"/>
        </w:pict>
      </w:r>
    </w:p>
    <w:p w14:paraId="2A646E5E" w14:textId="77777777" w:rsidR="009B3807" w:rsidRDefault="00055C08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t>Has liberado tu agenda de la carpintería operativa y automatizado tu día a día. En el Capítulo 7 abordaremos la construcción de tu ecosistema de negocios independiente y cómo monetizar tu conocimiento experto más allá del empleo corporativo. Nos vemos en el Capítulo 7.</w:t>
      </w:r>
    </w:p>
    <w:sectPr w:rsidR="009B380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6C7352C-9A0F-47DC-9C31-D72C5F8D2F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8B4C212-FCEA-4A1F-85DB-44DD68A92D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9D2D0AE-53C4-489E-812B-B89A511445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97129"/>
    <w:multiLevelType w:val="multilevel"/>
    <w:tmpl w:val="EA4C02B6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07"/>
    <w:rsid w:val="00055C08"/>
    <w:rsid w:val="00906643"/>
    <w:rsid w:val="009B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65D0E0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1529</Words>
  <Characters>8411</Characters>
  <Application>Microsoft Office Word</Application>
  <DocSecurity>0</DocSecurity>
  <Lines>70</Lines>
  <Paragraphs>19</Paragraphs>
  <ScaleCrop>false</ScaleCrop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2026-09-16T14:49:00Z</dcterms:created>
  <dcterms:modified xsi:type="dcterms:W3CDTF">2026-09-17T14:30:00Z</dcterms:modified>
</cp:coreProperties>
</file>